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DD" w:rsidRPr="00DC546B" w:rsidRDefault="00F479DD" w:rsidP="00F479DD">
      <w:pPr>
        <w:ind w:left="7088" w:right="-173"/>
        <w:rPr>
          <w:rFonts w:eastAsiaTheme="minorHAnsi"/>
          <w:sz w:val="22"/>
        </w:rPr>
      </w:pPr>
      <w:r w:rsidRPr="00DC546B">
        <w:rPr>
          <w:rFonts w:eastAsiaTheme="minorHAnsi"/>
          <w:sz w:val="22"/>
        </w:rPr>
        <w:t>Prienų ,,Ąžuolo” progimnazijos mokinių, kurie mokosi pagal Bendrojo ugdymo programas, mokymosi pasiekimų vertinimo ir vertinimo rezultatų panaudojimo tvarkos aprašo</w:t>
      </w:r>
      <w:r w:rsidRPr="00DC546B">
        <w:rPr>
          <w:sz w:val="22"/>
        </w:rPr>
        <w:t xml:space="preserve">                                                                                                   </w:t>
      </w:r>
      <w:r>
        <w:rPr>
          <w:sz w:val="22"/>
        </w:rPr>
        <w:t>11</w:t>
      </w:r>
      <w:r w:rsidRPr="00DC546B">
        <w:rPr>
          <w:sz w:val="22"/>
        </w:rPr>
        <w:t xml:space="preserve"> priedas</w:t>
      </w:r>
    </w:p>
    <w:p w:rsidR="00F479DD" w:rsidRPr="00DC546B" w:rsidRDefault="00F479DD" w:rsidP="00F479DD">
      <w:pPr>
        <w:tabs>
          <w:tab w:val="left" w:pos="7088"/>
        </w:tabs>
        <w:spacing w:after="26" w:line="259" w:lineRule="auto"/>
        <w:ind w:left="7088" w:firstLine="1134"/>
        <w:rPr>
          <w:sz w:val="22"/>
        </w:rPr>
      </w:pPr>
    </w:p>
    <w:p w:rsidR="00F479DD" w:rsidRPr="00DC546B" w:rsidRDefault="00F479DD" w:rsidP="00F479DD">
      <w:pPr>
        <w:jc w:val="center"/>
        <w:rPr>
          <w:b/>
        </w:rPr>
      </w:pPr>
      <w:r w:rsidRPr="00DC546B">
        <w:rPr>
          <w:b/>
        </w:rPr>
        <w:t>PRIENŲ „ĄŽUOLO“ PROGIMNAZIJOS</w:t>
      </w:r>
    </w:p>
    <w:p w:rsidR="00F479DD" w:rsidRDefault="00F479DD" w:rsidP="00F479DD">
      <w:pPr>
        <w:jc w:val="center"/>
        <w:rPr>
          <w:b/>
        </w:rPr>
      </w:pPr>
      <w:r w:rsidRPr="00DC546B">
        <w:rPr>
          <w:b/>
        </w:rPr>
        <w:t xml:space="preserve">MOKINIŲ, KURIE MOKOSI PAGAL BENDROJO UGDYMO PROGRAMAS, MOKYMOSI PASIEKIMŲ VERTINIMO IR VERTINIMO REZULTATŲ PANAUDOJIMO </w:t>
      </w:r>
      <w:r>
        <w:rPr>
          <w:b/>
        </w:rPr>
        <w:t>TECHNOLOGIJŲ</w:t>
      </w:r>
      <w:r w:rsidRPr="00DC546B">
        <w:rPr>
          <w:b/>
        </w:rPr>
        <w:t xml:space="preserve"> PAMOKOSE TVARKOS APRAŠAS</w:t>
      </w:r>
    </w:p>
    <w:p w:rsidR="00F479DD" w:rsidRPr="00F479DD" w:rsidRDefault="00F479DD" w:rsidP="00F479DD">
      <w:pPr>
        <w:jc w:val="center"/>
        <w:rPr>
          <w:b/>
        </w:rPr>
      </w:pPr>
    </w:p>
    <w:p w:rsidR="00EA16F7" w:rsidRDefault="00EA16F7" w:rsidP="00EA16F7">
      <w:pPr>
        <w:pStyle w:val="Antrat2"/>
        <w:spacing w:line="276" w:lineRule="auto"/>
        <w:ind w:left="360"/>
        <w:jc w:val="left"/>
      </w:pPr>
      <w:r>
        <w:rPr>
          <w:b w:val="0"/>
        </w:rPr>
        <w:t>1</w:t>
      </w:r>
      <w:r>
        <w:t>. Vertinama už:</w:t>
      </w:r>
    </w:p>
    <w:p w:rsidR="00EA16F7" w:rsidRDefault="00EA16F7" w:rsidP="00EA16F7">
      <w:pPr>
        <w:numPr>
          <w:ilvl w:val="0"/>
          <w:numId w:val="1"/>
        </w:numPr>
        <w:spacing w:line="276" w:lineRule="auto"/>
        <w:rPr>
          <w:u w:val="single"/>
        </w:rPr>
      </w:pPr>
      <w:r>
        <w:t>projektavimą (eskizai, informacijos paieška, brėžinys);</w:t>
      </w:r>
    </w:p>
    <w:p w:rsidR="00EA16F7" w:rsidRDefault="00EA16F7" w:rsidP="00EA16F7">
      <w:pPr>
        <w:numPr>
          <w:ilvl w:val="0"/>
          <w:numId w:val="1"/>
        </w:numPr>
        <w:spacing w:line="276" w:lineRule="auto"/>
        <w:rPr>
          <w:u w:val="single"/>
        </w:rPr>
      </w:pPr>
      <w:r>
        <w:t>dirbinį (gamybos procesą);</w:t>
      </w:r>
    </w:p>
    <w:p w:rsidR="00EA16F7" w:rsidRDefault="00EA16F7" w:rsidP="00EA16F7">
      <w:pPr>
        <w:numPr>
          <w:ilvl w:val="0"/>
          <w:numId w:val="1"/>
        </w:numPr>
        <w:rPr>
          <w:u w:val="single"/>
        </w:rPr>
      </w:pPr>
      <w:r>
        <w:t>papildomą dirbinį;</w:t>
      </w:r>
    </w:p>
    <w:p w:rsidR="00EA16F7" w:rsidRDefault="00EA16F7" w:rsidP="00EA16F7">
      <w:pPr>
        <w:numPr>
          <w:ilvl w:val="0"/>
          <w:numId w:val="1"/>
        </w:numPr>
        <w:rPr>
          <w:u w:val="single"/>
        </w:rPr>
      </w:pPr>
      <w:r>
        <w:t>pusmečio pabaigoje rašomas kaupiamasis pažymys;</w:t>
      </w:r>
    </w:p>
    <w:p w:rsidR="00EA16F7" w:rsidRDefault="00EA16F7" w:rsidP="00EA16F7">
      <w:pPr>
        <w:numPr>
          <w:ilvl w:val="0"/>
          <w:numId w:val="1"/>
        </w:numPr>
        <w:rPr>
          <w:u w:val="single"/>
        </w:rPr>
      </w:pPr>
      <w:r>
        <w:t xml:space="preserve"> už darbus, atrinktus į parodas, konkursus ir pan., rašomas  atskiras pažymys (10).</w:t>
      </w:r>
    </w:p>
    <w:p w:rsidR="00EA16F7" w:rsidRDefault="00EA16F7" w:rsidP="00EA16F7">
      <w:pPr>
        <w:rPr>
          <w:b/>
        </w:rPr>
      </w:pPr>
      <w:r>
        <w:t xml:space="preserve">        2</w:t>
      </w:r>
      <w:r>
        <w:rPr>
          <w:b/>
        </w:rPr>
        <w:t>. Vertinimo kriterijai:</w:t>
      </w:r>
    </w:p>
    <w:p w:rsidR="00EA16F7" w:rsidRDefault="00EA16F7" w:rsidP="00EA16F7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7508"/>
      </w:tblGrid>
      <w:tr w:rsidR="00EA16F7" w:rsidTr="00EA16F7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jc w:val="center"/>
            </w:pPr>
            <w:r>
              <w:t>Pažymys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jc w:val="center"/>
            </w:pPr>
            <w:r>
              <w:t>Vertinimo kriterijai (žinios, gebėjimai)</w:t>
            </w:r>
          </w:p>
        </w:tc>
      </w:tr>
      <w:tr w:rsidR="00EA16F7" w:rsidTr="00EA16F7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jc w:val="center"/>
            </w:pPr>
            <w: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r>
              <w:t>Žino teoriją ir sugeba ją pritaikyti praktikoje. Užduotis atlieka kūrybiškai, iki galo, kokybiškai. Laikosi darbo saugos reikalavimų.</w:t>
            </w:r>
          </w:p>
        </w:tc>
      </w:tr>
      <w:tr w:rsidR="00EA16F7" w:rsidTr="00EA16F7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jc w:val="center"/>
            </w:pPr>
            <w: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r>
              <w:t>Žino teoriją, bet praktikoje pritaiko ne visą ir ne visada. Užduotis atlieka laiku, bet yra trūkumų, kuriuos ištaiso padedant mokytojui. Nėra darbo saugos reikalavimų pažeidimų. Pažįsta įrankius ir medžiagas.</w:t>
            </w:r>
          </w:p>
        </w:tc>
      </w:tr>
      <w:tr w:rsidR="00EA16F7" w:rsidTr="00EA16F7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jc w:val="center"/>
            </w:pPr>
            <w: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r>
              <w:t>Sunkiai pritaiko teorines žinias. Užduotis atlieka kūrybiškai, bet reikalavimus atitinka tik iš dalies. Pasitaiko darbo saugos reikalavimų pažeidimų, kurie po perspėjimo  nebekartojami. Darbo veiksmai nėra tikslūs.</w:t>
            </w:r>
          </w:p>
        </w:tc>
      </w:tr>
      <w:tr w:rsidR="00EA16F7" w:rsidTr="00EA16F7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jc w:val="center"/>
            </w:pPr>
            <w: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r>
              <w:t>Labai mažai pritaiko teorines žinias. Nedidelis aktyvumas, Pastangos atlikti užduotį yra, bet užduotis  nebaigta ( atlikta  ~ 75 % užduoties).</w:t>
            </w:r>
          </w:p>
        </w:tc>
      </w:tr>
      <w:tr w:rsidR="00EA16F7" w:rsidTr="00EA16F7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jc w:val="center"/>
            </w:pPr>
            <w: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r>
              <w:t>Teorinės žinios - minimalios, praktikoje  beveik nemoka pritaikyti. Pastangos atlikti užduotį yra, bet neduoda reikiamo rezultato (atlikta~  50%  užduoties). Yra darbo saugos pažeidimų (kartoja ir po perspėjimo).</w:t>
            </w:r>
          </w:p>
        </w:tc>
      </w:tr>
      <w:tr w:rsidR="00EA16F7" w:rsidTr="00EA16F7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jc w:val="center"/>
            </w:pPr>
            <w: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r>
              <w:t>Teorinės žinios minimalios (pažįsta  įrankius, medžiagas). Dalį jų, mokytojui padedant, pavyksta pritaikyti praktinėje veikloje. Kūrybiškumas minimalus. Dažni darbo saugos reikalavimų pažeidimai.</w:t>
            </w:r>
          </w:p>
        </w:tc>
      </w:tr>
      <w:tr w:rsidR="00EA16F7" w:rsidTr="00EA16F7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jc w:val="center"/>
            </w:pPr>
            <w: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r>
              <w:t>Teorinės žinios minimalios, panaudoti praktikoje nemoka. Minimalios pastangos atlikti užduotį. Daug darbo saugos reikalavimų pažeidimų.</w:t>
            </w:r>
          </w:p>
        </w:tc>
      </w:tr>
      <w:tr w:rsidR="00EA16F7" w:rsidTr="00EA16F7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jc w:val="center"/>
            </w:pPr>
            <w: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r>
              <w:t>Teorinių žinių nėra. Praktinė užduotis tik pradėta. Nuolat pažeidinėja darbo saugos reikalavimus. Nėra kūrybiškumo, pastangų. Kartoja padarytas klaidas.</w:t>
            </w:r>
          </w:p>
        </w:tc>
      </w:tr>
      <w:tr w:rsidR="00EA16F7" w:rsidTr="00EA16F7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jc w:val="center"/>
            </w:pPr>
            <w: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r>
              <w:t>Nežino teorijos, neatlieka praktinių užduočių (tik pradeda ruošti reikiamas medžiagas), pažeidinėja darbo saugos reikalavimus.</w:t>
            </w:r>
          </w:p>
        </w:tc>
      </w:tr>
      <w:tr w:rsidR="00EA16F7" w:rsidTr="00EA16F7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jc w:val="center"/>
            </w:pPr>
            <w: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r>
              <w:t>Nežino teorijos, net nepradeda ruošti medžiagų, įrankių praktinėms užduotims atlikti.</w:t>
            </w:r>
          </w:p>
        </w:tc>
      </w:tr>
    </w:tbl>
    <w:p w:rsidR="00EA16F7" w:rsidRDefault="00EA16F7" w:rsidP="00EA16F7">
      <w:pPr>
        <w:spacing w:line="276" w:lineRule="auto"/>
        <w:ind w:left="360"/>
      </w:pPr>
    </w:p>
    <w:p w:rsidR="00EA16F7" w:rsidRDefault="00EA16F7" w:rsidP="00EA16F7">
      <w:pPr>
        <w:spacing w:line="276" w:lineRule="auto"/>
        <w:ind w:left="360"/>
        <w:rPr>
          <w:b/>
        </w:rPr>
      </w:pPr>
      <w:r>
        <w:lastRenderedPageBreak/>
        <w:t>3.</w:t>
      </w:r>
      <w:r>
        <w:rPr>
          <w:b/>
        </w:rPr>
        <w:t xml:space="preserve"> Kaupiamojo balo sandara:</w:t>
      </w:r>
    </w:p>
    <w:p w:rsidR="00EA16F7" w:rsidRDefault="00EA16F7" w:rsidP="00EA16F7">
      <w:pPr>
        <w:spacing w:line="276" w:lineRule="auto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058"/>
        <w:gridCol w:w="974"/>
        <w:gridCol w:w="3320"/>
        <w:gridCol w:w="2026"/>
      </w:tblGrid>
      <w:tr w:rsidR="00EA16F7" w:rsidTr="00EA1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</w:pPr>
            <w:r>
              <w:t>Eil.</w:t>
            </w:r>
          </w:p>
          <w:p w:rsidR="00EA16F7" w:rsidRDefault="00EA16F7">
            <w:pPr>
              <w:spacing w:line="276" w:lineRule="auto"/>
            </w:pPr>
            <w:r>
              <w:t>Nr.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</w:pPr>
            <w:r>
              <w:t>Rodikliai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  <w:jc w:val="center"/>
            </w:pPr>
            <w:r>
              <w:t>Sudedamosios balo dalys</w:t>
            </w:r>
          </w:p>
        </w:tc>
      </w:tr>
      <w:tr w:rsidR="00EA16F7" w:rsidTr="00EA1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</w:pPr>
            <w:r>
              <w:t>1.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</w:pPr>
            <w:r>
              <w:t>Priemonių, reikalingų pamokose, turėjimas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  <w:jc w:val="center"/>
            </w:pPr>
            <w:r>
              <w:t>0-1</w:t>
            </w:r>
          </w:p>
        </w:tc>
      </w:tr>
      <w:tr w:rsidR="00EA16F7" w:rsidTr="00EA1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</w:pPr>
            <w:r>
              <w:t>2.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</w:pPr>
            <w:r>
              <w:t>Darbo saugos reikalavimų laikymasis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  <w:jc w:val="center"/>
            </w:pPr>
            <w:r>
              <w:t>0-1</w:t>
            </w:r>
          </w:p>
        </w:tc>
      </w:tr>
      <w:tr w:rsidR="00EA16F7" w:rsidTr="00EA1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</w:pPr>
            <w:r>
              <w:t>3.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</w:pPr>
            <w:r>
              <w:t>Kūrybiškumas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  <w:jc w:val="center"/>
            </w:pPr>
            <w:r>
              <w:t>0-2</w:t>
            </w:r>
          </w:p>
        </w:tc>
      </w:tr>
      <w:tr w:rsidR="00EA16F7" w:rsidTr="00EA16F7">
        <w:trPr>
          <w:cantSplit/>
          <w:trHeight w:val="19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</w:pPr>
            <w:r>
              <w:t>4.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F7" w:rsidRDefault="00EA16F7">
            <w:pPr>
              <w:spacing w:line="276" w:lineRule="auto"/>
            </w:pPr>
            <w:r>
              <w:t>Pastangos</w:t>
            </w:r>
          </w:p>
          <w:p w:rsidR="00EA16F7" w:rsidRDefault="00EA16F7">
            <w:pPr>
              <w:spacing w:line="276" w:lineRule="auto"/>
            </w:pPr>
          </w:p>
          <w:p w:rsidR="00EA16F7" w:rsidRDefault="00EA16F7">
            <w:pPr>
              <w:spacing w:line="276" w:lineRule="auto"/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</w:pPr>
            <w:r>
              <w:t>Labai stengėsi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  <w:jc w:val="center"/>
            </w:pPr>
            <w:r>
              <w:t>1,5</w:t>
            </w:r>
          </w:p>
        </w:tc>
      </w:tr>
      <w:tr w:rsidR="00EA16F7" w:rsidTr="00EA16F7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F7" w:rsidRDefault="00EA16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F7" w:rsidRDefault="00EA16F7"/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</w:pPr>
            <w:r>
              <w:t>Galėtų  stengtis labiau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  <w:jc w:val="center"/>
            </w:pPr>
            <w:r>
              <w:t>0,5</w:t>
            </w:r>
          </w:p>
        </w:tc>
      </w:tr>
      <w:tr w:rsidR="00EA16F7" w:rsidTr="00EA16F7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F7" w:rsidRDefault="00EA16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F7" w:rsidRDefault="00EA16F7"/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</w:pPr>
            <w:r>
              <w:t>Nesistengia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  <w:jc w:val="center"/>
            </w:pPr>
            <w:r>
              <w:t>0</w:t>
            </w:r>
          </w:p>
        </w:tc>
      </w:tr>
      <w:tr w:rsidR="00EA16F7" w:rsidTr="00EA1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</w:pPr>
            <w:r>
              <w:t>5.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</w:pPr>
            <w:r>
              <w:t>Padeda kitiems, gerai dirba grupėje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  <w:jc w:val="center"/>
            </w:pPr>
            <w:r>
              <w:t>0,5</w:t>
            </w:r>
          </w:p>
        </w:tc>
      </w:tr>
      <w:tr w:rsidR="00EA16F7" w:rsidTr="00EA1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</w:pPr>
            <w:r>
              <w:t>6.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F7" w:rsidRDefault="00EA16F7">
            <w:pPr>
              <w:spacing w:line="276" w:lineRule="auto"/>
            </w:pPr>
            <w:r>
              <w:t>Visos užduotys baigtos</w:t>
            </w:r>
          </w:p>
          <w:p w:rsidR="00EA16F7" w:rsidRDefault="00EA16F7">
            <w:pPr>
              <w:spacing w:line="276" w:lineRule="auto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  <w:jc w:val="center"/>
            </w:pPr>
            <w:r>
              <w:t>0-2</w:t>
            </w:r>
          </w:p>
        </w:tc>
      </w:tr>
      <w:tr w:rsidR="00EA16F7" w:rsidTr="00EA16F7">
        <w:trPr>
          <w:cantSplit/>
          <w:trHeight w:val="3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</w:pPr>
            <w:r>
              <w:t>7.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F7" w:rsidRDefault="00EA16F7">
            <w:pPr>
              <w:spacing w:line="276" w:lineRule="auto"/>
            </w:pPr>
            <w:r>
              <w:t>Pamokų lankomumas</w:t>
            </w:r>
          </w:p>
          <w:p w:rsidR="00EA16F7" w:rsidRDefault="00EA16F7">
            <w:pPr>
              <w:spacing w:line="276" w:lineRule="auto"/>
            </w:pPr>
          </w:p>
          <w:p w:rsidR="00EA16F7" w:rsidRDefault="00EA16F7">
            <w:pPr>
              <w:spacing w:line="276" w:lineRule="auto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</w:pPr>
            <w:r>
              <w:t>Lankė 100%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  <w:jc w:val="center"/>
            </w:pPr>
            <w:r>
              <w:t>1</w:t>
            </w:r>
          </w:p>
        </w:tc>
      </w:tr>
      <w:tr w:rsidR="00EA16F7" w:rsidTr="00EA16F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F7" w:rsidRDefault="00EA16F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F7" w:rsidRDefault="00EA16F7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</w:pPr>
            <w:r>
              <w:t>Lankė 50%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  <w:jc w:val="center"/>
            </w:pPr>
            <w:r>
              <w:t>0,5</w:t>
            </w:r>
          </w:p>
        </w:tc>
      </w:tr>
      <w:tr w:rsidR="00EA16F7" w:rsidTr="00EA16F7">
        <w:trPr>
          <w:cantSplit/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F7" w:rsidRDefault="00EA16F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F7" w:rsidRDefault="00EA16F7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  <w:rPr>
                <w:lang w:val="en-US"/>
              </w:rPr>
            </w:pPr>
            <w:r>
              <w:t>Lankė  0%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  <w:jc w:val="center"/>
            </w:pPr>
            <w:r>
              <w:t>0</w:t>
            </w:r>
          </w:p>
        </w:tc>
      </w:tr>
      <w:tr w:rsidR="00EA16F7" w:rsidTr="00EA16F7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</w:pPr>
            <w:r>
              <w:t>8.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F7" w:rsidRDefault="00EA16F7">
            <w:pPr>
              <w:spacing w:line="276" w:lineRule="auto"/>
            </w:pPr>
            <w:r>
              <w:t>Atliktos papildomos nedidelės užduotys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F7" w:rsidRDefault="00EA16F7">
            <w:pPr>
              <w:spacing w:line="276" w:lineRule="auto"/>
              <w:jc w:val="center"/>
            </w:pPr>
            <w:r>
              <w:t>0-1</w:t>
            </w:r>
          </w:p>
          <w:p w:rsidR="00EA16F7" w:rsidRDefault="00EA16F7">
            <w:pPr>
              <w:spacing w:line="276" w:lineRule="auto"/>
              <w:jc w:val="center"/>
            </w:pPr>
          </w:p>
        </w:tc>
      </w:tr>
    </w:tbl>
    <w:p w:rsidR="00165DCD" w:rsidRDefault="00165DCD"/>
    <w:p w:rsidR="00F479DD" w:rsidRDefault="00F479DD"/>
    <w:p w:rsidR="00F479DD" w:rsidRDefault="00F479DD"/>
    <w:p w:rsidR="00F479DD" w:rsidRDefault="00F479DD"/>
    <w:p w:rsidR="00F479DD" w:rsidRDefault="00F479DD"/>
    <w:p w:rsidR="00F479DD" w:rsidRDefault="00F479DD" w:rsidP="00F479DD">
      <w:pPr>
        <w:jc w:val="center"/>
      </w:pPr>
      <w:r>
        <w:t>_______________</w:t>
      </w:r>
      <w:bookmarkStart w:id="0" w:name="_GoBack"/>
      <w:bookmarkEnd w:id="0"/>
      <w:r>
        <w:t>_________</w:t>
      </w:r>
    </w:p>
    <w:sectPr w:rsidR="00F47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25752"/>
    <w:multiLevelType w:val="hybridMultilevel"/>
    <w:tmpl w:val="41D84A1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F7"/>
    <w:rsid w:val="00165DCD"/>
    <w:rsid w:val="00DE5130"/>
    <w:rsid w:val="00EA16F7"/>
    <w:rsid w:val="00F4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4B583"/>
  <w15:chartTrackingRefBased/>
  <w15:docId w15:val="{3EAB788E-5FAD-49E9-9D83-CB2A3B36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EA16F7"/>
    <w:pPr>
      <w:keepNext/>
      <w:jc w:val="center"/>
      <w:outlineLvl w:val="1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EA16F7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Mokykla</cp:lastModifiedBy>
  <cp:revision>3</cp:revision>
  <dcterms:created xsi:type="dcterms:W3CDTF">2024-01-09T09:10:00Z</dcterms:created>
  <dcterms:modified xsi:type="dcterms:W3CDTF">2024-01-09T09:12:00Z</dcterms:modified>
</cp:coreProperties>
</file>