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8C" w:rsidRPr="00306683" w:rsidRDefault="0055698C" w:rsidP="00306683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sz w:val="24"/>
          <w:szCs w:val="24"/>
        </w:rPr>
        <w:tab/>
        <w:t xml:space="preserve">Prienų </w:t>
      </w:r>
      <w:r w:rsidR="009A3DA4">
        <w:rPr>
          <w:rFonts w:ascii="Times New Roman" w:hAnsi="Times New Roman" w:cs="Times New Roman"/>
          <w:sz w:val="24"/>
          <w:szCs w:val="24"/>
        </w:rPr>
        <w:t>„Ąžuolo“</w:t>
      </w:r>
      <w:r w:rsidRPr="00306683">
        <w:rPr>
          <w:rFonts w:ascii="Times New Roman" w:hAnsi="Times New Roman" w:cs="Times New Roman"/>
          <w:sz w:val="24"/>
          <w:szCs w:val="24"/>
        </w:rPr>
        <w:t xml:space="preserve"> </w:t>
      </w:r>
      <w:r w:rsidR="009A3DA4">
        <w:rPr>
          <w:rFonts w:ascii="Times New Roman" w:hAnsi="Times New Roman" w:cs="Times New Roman"/>
          <w:sz w:val="24"/>
          <w:szCs w:val="24"/>
        </w:rPr>
        <w:t>pro</w:t>
      </w:r>
      <w:r w:rsidRPr="00306683">
        <w:rPr>
          <w:rFonts w:ascii="Times New Roman" w:hAnsi="Times New Roman" w:cs="Times New Roman"/>
          <w:sz w:val="24"/>
          <w:szCs w:val="24"/>
        </w:rPr>
        <w:t>gimnazija, saviva</w:t>
      </w:r>
      <w:r w:rsidR="009A3DA4">
        <w:rPr>
          <w:rFonts w:ascii="Times New Roman" w:hAnsi="Times New Roman" w:cs="Times New Roman"/>
          <w:sz w:val="24"/>
          <w:szCs w:val="24"/>
        </w:rPr>
        <w:t>ldybės biudžetinė įstaiga, Kęstučio g. 45, LT-59129, Prienai, progimnazijos kodas – 190190269</w:t>
      </w:r>
      <w:r w:rsidRPr="00306683">
        <w:rPr>
          <w:rFonts w:ascii="Times New Roman" w:hAnsi="Times New Roman" w:cs="Times New Roman"/>
          <w:sz w:val="24"/>
          <w:szCs w:val="24"/>
        </w:rPr>
        <w:t xml:space="preserve">, </w:t>
      </w:r>
      <w:r w:rsidR="00676A94">
        <w:rPr>
          <w:rFonts w:ascii="Times New Roman" w:hAnsi="Times New Roman" w:cs="Times New Roman"/>
          <w:color w:val="000000"/>
          <w:sz w:val="24"/>
          <w:szCs w:val="24"/>
        </w:rPr>
        <w:t xml:space="preserve">skelbia atranką  </w:t>
      </w:r>
      <w:r w:rsidR="00676A94" w:rsidRPr="00676A94">
        <w:rPr>
          <w:rFonts w:ascii="Times New Roman" w:hAnsi="Times New Roman" w:cs="Times New Roman"/>
          <w:b/>
          <w:color w:val="000000"/>
          <w:sz w:val="24"/>
          <w:szCs w:val="24"/>
        </w:rPr>
        <w:t>mokytojo</w:t>
      </w:r>
      <w:r w:rsidR="00306683" w:rsidRPr="00676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1E58" w:rsidRPr="00676A94">
        <w:rPr>
          <w:rFonts w:ascii="Times New Roman" w:hAnsi="Times New Roman" w:cs="Times New Roman"/>
          <w:b/>
          <w:color w:val="000000"/>
          <w:sz w:val="24"/>
          <w:szCs w:val="24"/>
        </w:rPr>
        <w:t>padėjėjų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pareigoms eiti. </w:t>
      </w: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Pareigybės lygis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– C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Darbo krūvis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E58">
        <w:rPr>
          <w:rFonts w:ascii="Times New Roman" w:hAnsi="Times New Roman" w:cs="Times New Roman"/>
          <w:color w:val="000000"/>
          <w:sz w:val="24"/>
          <w:szCs w:val="24"/>
        </w:rPr>
        <w:t>0,6 etato 2 asmenys</w:t>
      </w:r>
      <w:r w:rsidR="00C62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683" w:rsidRPr="00306683" w:rsidRDefault="001F1E58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Darbo sutarty</w:t>
      </w:r>
      <w:r w:rsidR="0055698C" w:rsidRPr="0030668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terminuotos su galimybe pratęsti.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F1D" w:rsidRDefault="00306683" w:rsidP="00413F1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b/>
          <w:sz w:val="24"/>
          <w:szCs w:val="24"/>
        </w:rPr>
        <w:t>Reikalavimai</w:t>
      </w:r>
      <w:r w:rsidRPr="003066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>Vidurinis/aukštesnysis/aukštasis neuniversitetinis/aukštasi</w:t>
      </w:r>
      <w:r>
        <w:rPr>
          <w:rFonts w:ascii="Times New Roman" w:eastAsia="Times New Roman" w:hAnsi="Times New Roman" w:cs="Times New Roman"/>
          <w:sz w:val="24"/>
          <w:szCs w:val="24"/>
        </w:rPr>
        <w:t>s universitetinis išsilavinimas;</w:t>
      </w: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F1D" w:rsidRPr="00CB2DE0" w:rsidRDefault="00306683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sz w:val="24"/>
          <w:szCs w:val="24"/>
        </w:rPr>
        <w:t xml:space="preserve"> </w:t>
      </w:r>
      <w:r w:rsidR="00413F1D" w:rsidRPr="00CB2DE0">
        <w:rPr>
          <w:rFonts w:ascii="Times New Roman" w:eastAsia="Times New Roman" w:hAnsi="Times New Roman" w:cs="Times New Roman"/>
          <w:sz w:val="24"/>
          <w:szCs w:val="24"/>
        </w:rPr>
        <w:t xml:space="preserve">Gebėti bendrauti su mokyklinio amžiaus vaikais;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Gebėti dirbti su mokiniais padedant jiems atlikti mokytojo skirtas užduotis, </w:t>
      </w:r>
      <w:r w:rsidR="00676A94">
        <w:rPr>
          <w:rFonts w:ascii="Times New Roman" w:eastAsia="Times New Roman" w:hAnsi="Times New Roman" w:cs="Times New Roman"/>
          <w:sz w:val="24"/>
          <w:szCs w:val="24"/>
        </w:rPr>
        <w:t xml:space="preserve">padedant </w:t>
      </w: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sutelkti dėmesį ir tinkamai elgtis.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Gebėti bendradarbiauti su dalykų mokytojais ir mokinio tėvais (globėjais, rūpintojais);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Norėti mokytis ir tobulėti;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 xml:space="preserve">Atsakomybė, kantrybė, rūpestingumas ir kruopštumas; </w:t>
      </w:r>
    </w:p>
    <w:p w:rsidR="00413F1D" w:rsidRPr="00CB2DE0" w:rsidRDefault="00413F1D" w:rsidP="00413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E0">
        <w:rPr>
          <w:rFonts w:ascii="Times New Roman" w:eastAsia="Times New Roman" w:hAnsi="Times New Roman" w:cs="Times New Roman"/>
          <w:sz w:val="24"/>
          <w:szCs w:val="24"/>
        </w:rPr>
        <w:t>Privalumas: pedagoginio darbo patirtis.</w:t>
      </w:r>
    </w:p>
    <w:p w:rsidR="00E20DEB" w:rsidRDefault="00D94D20" w:rsidP="00E20DEB">
      <w:pPr>
        <w:tabs>
          <w:tab w:val="left" w:pos="1134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Pareiginio atlyginimo koeficiento dydis nustatomas </w:t>
      </w:r>
      <w:r w:rsidRPr="00D94D20">
        <w:rPr>
          <w:rFonts w:ascii="Times New Roman" w:eastAsia="Times New Roman" w:hAnsi="Times New Roman" w:cs="Times New Roman"/>
          <w:sz w:val="24"/>
          <w:szCs w:val="24"/>
        </w:rPr>
        <w:t>vadovaujantis Lietuvos Respublikos valstybės ir savivaldybių įstaigų darbuotojų darbo apmokėjimo</w:t>
      </w:r>
      <w:r w:rsidR="0025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7B8">
        <w:rPr>
          <w:rFonts w:ascii="Times New Roman" w:hAnsi="Times New Roman" w:cs="Times New Roman"/>
          <w:sz w:val="24"/>
          <w:szCs w:val="24"/>
        </w:rPr>
        <w:t>ir komisijų narių atlygio už darbą</w:t>
      </w:r>
      <w:r w:rsidRPr="00D94D20">
        <w:rPr>
          <w:rFonts w:ascii="Times New Roman" w:eastAsia="Times New Roman" w:hAnsi="Times New Roman" w:cs="Times New Roman"/>
          <w:sz w:val="24"/>
          <w:szCs w:val="24"/>
        </w:rPr>
        <w:t xml:space="preserve"> įstatymu.</w:t>
      </w:r>
      <w:r w:rsidR="00E20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DEB" w:rsidRPr="00E20D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20DEB">
        <w:rPr>
          <w:rFonts w:ascii="Times New Roman" w:hAnsi="Times New Roman" w:cs="Times New Roman"/>
          <w:sz w:val="24"/>
          <w:szCs w:val="24"/>
        </w:rPr>
        <w:t>Darbo užmokestis</w:t>
      </w:r>
      <w:r w:rsidR="00E20DEB">
        <w:rPr>
          <w:rFonts w:ascii="Times New Roman" w:hAnsi="Times New Roman" w:cs="Times New Roman"/>
          <w:sz w:val="24"/>
          <w:szCs w:val="24"/>
        </w:rPr>
        <w:t xml:space="preserve"> </w:t>
      </w:r>
      <w:r w:rsidR="00E20DEB">
        <w:rPr>
          <w:rFonts w:ascii="Times New Roman" w:hAnsi="Times New Roman" w:cs="Times New Roman"/>
          <w:sz w:val="24"/>
          <w:szCs w:val="24"/>
        </w:rPr>
        <w:t xml:space="preserve"> mokamas </w:t>
      </w:r>
      <w:r w:rsidR="00E20DEB">
        <w:rPr>
          <w:rFonts w:ascii="Times New Roman" w:hAnsi="Times New Roman" w:cs="Times New Roman"/>
          <w:sz w:val="24"/>
          <w:szCs w:val="24"/>
        </w:rPr>
        <w:t xml:space="preserve"> </w:t>
      </w:r>
      <w:r w:rsidR="00E20DEB">
        <w:rPr>
          <w:rFonts w:ascii="Times New Roman" w:hAnsi="Times New Roman" w:cs="Times New Roman"/>
          <w:sz w:val="24"/>
          <w:szCs w:val="24"/>
        </w:rPr>
        <w:t>priklausomai</w:t>
      </w:r>
      <w:r w:rsidR="00E20DEB">
        <w:rPr>
          <w:rFonts w:ascii="Times New Roman" w:hAnsi="Times New Roman" w:cs="Times New Roman"/>
          <w:sz w:val="24"/>
          <w:szCs w:val="24"/>
        </w:rPr>
        <w:t xml:space="preserve">  nuo  išsilavinimo,  darbo stažo </w:t>
      </w:r>
    </w:p>
    <w:p w:rsidR="00D94D20" w:rsidRDefault="00E20DEB" w:rsidP="00E20D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nuo 350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450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E20DEB" w:rsidRPr="00E20DEB" w:rsidRDefault="00E20DEB" w:rsidP="00E20D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8C" w:rsidRPr="00306683" w:rsidRDefault="00413F1D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Pretendentai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privalo pateikti šiuos dokumentus: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Prašymą leisti dalyvauti atrankoje;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Asmens tapatybę patvirtinančio dokumento kopiją;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Išsilavinimą patvirtinančio dokumento kopiją;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Gyvenimo aprašymą.</w:t>
      </w:r>
    </w:p>
    <w:p w:rsidR="0055698C" w:rsidRPr="00306683" w:rsidRDefault="00413F1D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>Atrankai pretendentai</w:t>
      </w:r>
      <w:r w:rsidR="0055698C" w:rsidRPr="00306683">
        <w:rPr>
          <w:color w:val="000000"/>
        </w:rPr>
        <w:t xml:space="preserve"> gali pateikti buvusių darboviečių rekomendacijas.</w:t>
      </w:r>
    </w:p>
    <w:p w:rsidR="0055698C" w:rsidRPr="00306683" w:rsidRDefault="00413F1D" w:rsidP="00306683">
      <w:pPr>
        <w:spacing w:before="120" w:line="24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Pretendentai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nuo </w:t>
      </w:r>
      <w:r w:rsidR="009A3DA4">
        <w:rPr>
          <w:rFonts w:ascii="Times New Roman" w:hAnsi="Times New Roman" w:cs="Times New Roman"/>
          <w:sz w:val="24"/>
          <w:szCs w:val="24"/>
        </w:rPr>
        <w:t>2020 m. liepos 1 d. iki 2020 m. rugpjūčio</w:t>
      </w:r>
      <w:r w:rsidR="00970B13">
        <w:rPr>
          <w:rFonts w:ascii="Times New Roman" w:hAnsi="Times New Roman" w:cs="Times New Roman"/>
          <w:sz w:val="24"/>
          <w:szCs w:val="24"/>
        </w:rPr>
        <w:t xml:space="preserve"> 1</w:t>
      </w:r>
      <w:r w:rsidR="009A3DA4">
        <w:rPr>
          <w:rFonts w:ascii="Times New Roman" w:hAnsi="Times New Roman" w:cs="Times New Roman"/>
          <w:sz w:val="24"/>
          <w:szCs w:val="24"/>
        </w:rPr>
        <w:t>7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 d. </w:t>
      </w:r>
      <w:r w:rsidR="0055698C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gali pateikti dokumentus asmeniškai, siųsti registruotu laišku arba elektroniniu paštu. Dokumentų originalai pateikiami atrankos dieną ir sutikrinti grąžinami pretendentui. 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Dokumentai priimami </w:t>
      </w:r>
      <w:r w:rsidR="009A3DA4">
        <w:rPr>
          <w:rFonts w:ascii="Times New Roman" w:hAnsi="Times New Roman" w:cs="Times New Roman"/>
          <w:sz w:val="24"/>
          <w:szCs w:val="24"/>
        </w:rPr>
        <w:t>Prienų „Ąžuolo“ progimnazijos raštinėje, Kęstučio g. 45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, </w:t>
      </w:r>
      <w:r w:rsidR="009A3DA4">
        <w:rPr>
          <w:rFonts w:ascii="Times New Roman" w:hAnsi="Times New Roman" w:cs="Times New Roman"/>
          <w:sz w:val="24"/>
          <w:szCs w:val="24"/>
        </w:rPr>
        <w:t>Prienai, LT-59129, darbo dienomis</w:t>
      </w:r>
      <w:r w:rsidR="0055698C" w:rsidRPr="00306683">
        <w:rPr>
          <w:rFonts w:ascii="Times New Roman" w:hAnsi="Times New Roman" w:cs="Times New Roman"/>
          <w:sz w:val="24"/>
          <w:szCs w:val="24"/>
        </w:rPr>
        <w:t xml:space="preserve"> nuo 8.00 iki 14.00 val.</w:t>
      </w:r>
    </w:p>
    <w:p w:rsidR="0055698C" w:rsidRPr="00306683" w:rsidRDefault="0055698C" w:rsidP="00306683">
      <w:pPr>
        <w:spacing w:before="120" w:line="24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Pretendentų atrankos būdas – pokalbis.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Apie tikslų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pokalbio laiką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ir datą bus pranešta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individualiai. Į pokalbį bus kviečiami tik pretendentai, atitinkantys reikalavimus.</w:t>
      </w:r>
    </w:p>
    <w:p w:rsidR="0055698C" w:rsidRPr="00306683" w:rsidRDefault="009A3DA4" w:rsidP="00306683">
      <w:pPr>
        <w:tabs>
          <w:tab w:val="left" w:pos="2220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Tel. pasiteiravimui:(8 319) 51118,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mokykla@azuolas</w:t>
      </w:r>
      <w:r w:rsidR="0055698C" w:rsidRPr="00306683">
        <w:rPr>
          <w:rFonts w:ascii="Times New Roman" w:hAnsi="Times New Roman" w:cs="Times New Roman"/>
          <w:sz w:val="24"/>
          <w:szCs w:val="24"/>
        </w:rPr>
        <w:t>.prienai.lm.lt</w:t>
      </w:r>
      <w:proofErr w:type="spellEnd"/>
      <w:r w:rsidR="0055698C" w:rsidRPr="00306683">
        <w:rPr>
          <w:rFonts w:ascii="Times New Roman" w:hAnsi="Times New Roman" w:cs="Times New Roman"/>
          <w:sz w:val="24"/>
          <w:szCs w:val="24"/>
        </w:rPr>
        <w:t>.</w:t>
      </w: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5698C" w:rsidRPr="00306683" w:rsidRDefault="0055698C" w:rsidP="00306683">
      <w:pPr>
        <w:tabs>
          <w:tab w:val="left" w:pos="900"/>
        </w:tabs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040" w:rsidRPr="00306683" w:rsidRDefault="003F6040" w:rsidP="0030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6040" w:rsidRPr="003066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21FB"/>
    <w:multiLevelType w:val="multilevel"/>
    <w:tmpl w:val="C87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04F3B"/>
    <w:multiLevelType w:val="hybridMultilevel"/>
    <w:tmpl w:val="2624B7E8"/>
    <w:lvl w:ilvl="0" w:tplc="F55C65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8C"/>
    <w:rsid w:val="001F1E58"/>
    <w:rsid w:val="002256FA"/>
    <w:rsid w:val="002537B8"/>
    <w:rsid w:val="00306683"/>
    <w:rsid w:val="003F6040"/>
    <w:rsid w:val="00413F1D"/>
    <w:rsid w:val="0055698C"/>
    <w:rsid w:val="00562079"/>
    <w:rsid w:val="00676A94"/>
    <w:rsid w:val="00970B13"/>
    <w:rsid w:val="009A3DA4"/>
    <w:rsid w:val="00C02F06"/>
    <w:rsid w:val="00C62EF4"/>
    <w:rsid w:val="00D94D20"/>
    <w:rsid w:val="00E20DEB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C03E"/>
  <w15:chartTrackingRefBased/>
  <w15:docId w15:val="{C4053462-21D6-4E3A-8AA2-D49BCD5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98C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6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06B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Raštvedė</cp:lastModifiedBy>
  <cp:revision>13</cp:revision>
  <cp:lastPrinted>2018-05-25T08:27:00Z</cp:lastPrinted>
  <dcterms:created xsi:type="dcterms:W3CDTF">2018-05-25T08:20:00Z</dcterms:created>
  <dcterms:modified xsi:type="dcterms:W3CDTF">2020-07-01T06:31:00Z</dcterms:modified>
</cp:coreProperties>
</file>